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34D" w:rsidRPr="005A5928" w:rsidRDefault="0097035D" w:rsidP="005A5928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5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АДМИНИСТРАЦИЯ </w:t>
      </w:r>
    </w:p>
    <w:p w:rsidR="0097035D" w:rsidRPr="005A5928" w:rsidRDefault="000037E7" w:rsidP="005A5928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КОПЁНКИНСКОГО</w:t>
      </w:r>
      <w:r w:rsidR="0097035D" w:rsidRPr="005A5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</w:p>
    <w:p w:rsidR="0097035D" w:rsidRPr="005A5928" w:rsidRDefault="0097035D" w:rsidP="005A5928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5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РОССОШАНСКОГО МУНИЦИПАЛЬНОГО РАЙОНА</w:t>
      </w:r>
    </w:p>
    <w:p w:rsidR="0097035D" w:rsidRPr="005A5928" w:rsidRDefault="0097035D" w:rsidP="005A5928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5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ВОРОНЕЖСКОЙ ОБЛАСТИ</w:t>
      </w:r>
    </w:p>
    <w:p w:rsidR="0097035D" w:rsidRPr="005A5928" w:rsidRDefault="0097035D" w:rsidP="002D62CF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7035D" w:rsidRPr="005A5928" w:rsidRDefault="0097035D" w:rsidP="002D62CF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5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ПОСТАНОВЛЕНИЕ </w:t>
      </w:r>
    </w:p>
    <w:p w:rsidR="0097035D" w:rsidRPr="005A5928" w:rsidRDefault="0097035D" w:rsidP="002D62CF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7035D" w:rsidRPr="005A5928" w:rsidRDefault="000037E7" w:rsidP="002D62CF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25.11.</w:t>
      </w:r>
      <w:r w:rsidR="002469A4" w:rsidRPr="005A5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2022г.</w:t>
      </w:r>
      <w:r w:rsidR="005A5928" w:rsidRPr="005A5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96</w:t>
      </w:r>
    </w:p>
    <w:p w:rsidR="007C334D" w:rsidRPr="005A5928" w:rsidRDefault="000037E7" w:rsidP="002D62CF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.К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опёнкина</w:t>
      </w:r>
      <w:proofErr w:type="spellEnd"/>
      <w:r w:rsidR="0097035D" w:rsidRPr="005A5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2D62CF" w:rsidRDefault="002D62CF" w:rsidP="002D62C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7C334D" w:rsidRPr="005A5928" w:rsidRDefault="00EF3ABD" w:rsidP="002D62CF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 признании </w:t>
      </w:r>
      <w:proofErr w:type="gramStart"/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утратившим</w:t>
      </w:r>
      <w:r w:rsidR="002D62C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</w:t>
      </w:r>
      <w:proofErr w:type="gramEnd"/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силу</w:t>
      </w:r>
      <w:r w:rsidR="009A4DC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0C684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отдельных нормативных правовых актов</w:t>
      </w:r>
      <w:r w:rsidR="00915AD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9A4DC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администрации </w:t>
      </w:r>
      <w:proofErr w:type="spellStart"/>
      <w:r w:rsidR="000037E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Копёнкинского</w:t>
      </w:r>
      <w:proofErr w:type="spellEnd"/>
      <w:r w:rsidR="009A4DC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сельского</w:t>
      </w:r>
      <w:r w:rsidR="00915AD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поселения</w:t>
      </w:r>
      <w:r w:rsidR="009A4DC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</w:p>
    <w:p w:rsidR="007C334D" w:rsidRPr="005A5928" w:rsidRDefault="007C334D" w:rsidP="002D62C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414D5" w:rsidRDefault="000037E7" w:rsidP="002D62CF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1"/>
          <w:sz w:val="24"/>
          <w:szCs w:val="24"/>
          <w:lang w:eastAsia="ru-RU"/>
        </w:rPr>
        <w:t>В</w:t>
      </w:r>
      <w:r w:rsidR="009A4DCF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целях приведения нормативных правовых актов </w:t>
      </w:r>
      <w:r w:rsidR="000C6847">
        <w:rPr>
          <w:rFonts w:ascii="Arial" w:eastAsia="Times New Roman" w:hAnsi="Arial" w:cs="Arial"/>
          <w:spacing w:val="-1"/>
          <w:sz w:val="24"/>
          <w:szCs w:val="24"/>
          <w:lang w:eastAsia="ru-RU"/>
        </w:rPr>
        <w:t>администрации</w:t>
      </w:r>
      <w:r w:rsidR="009A4DCF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pacing w:val="-1"/>
          <w:sz w:val="24"/>
          <w:szCs w:val="24"/>
          <w:lang w:eastAsia="ru-RU"/>
        </w:rPr>
        <w:t>Копёнкинского</w:t>
      </w:r>
      <w:proofErr w:type="spellEnd"/>
      <w:r w:rsidR="009A4DCF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сельского поселения</w:t>
      </w:r>
      <w:r w:rsidR="000C6847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в соответствие действующему законодательству</w:t>
      </w:r>
      <w:r w:rsidR="007C334D" w:rsidRPr="005A5928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, администрация </w:t>
      </w:r>
      <w:proofErr w:type="spellStart"/>
      <w:r>
        <w:rPr>
          <w:rFonts w:ascii="Arial" w:eastAsia="Times New Roman" w:hAnsi="Arial" w:cs="Arial"/>
          <w:spacing w:val="-1"/>
          <w:sz w:val="24"/>
          <w:szCs w:val="24"/>
          <w:lang w:eastAsia="ru-RU"/>
        </w:rPr>
        <w:t>Копёнкинского</w:t>
      </w:r>
      <w:proofErr w:type="spellEnd"/>
      <w:r w:rsidR="007C334D" w:rsidRPr="005A5928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сельского поселения</w:t>
      </w:r>
    </w:p>
    <w:p w:rsidR="002D62CF" w:rsidRPr="005A5928" w:rsidRDefault="002D62CF" w:rsidP="002D62CF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</w:p>
    <w:p w:rsidR="007C334D" w:rsidRDefault="005414D5" w:rsidP="005A5928">
      <w:pPr>
        <w:spacing w:after="0" w:line="240" w:lineRule="auto"/>
        <w:ind w:firstLine="709"/>
        <w:jc w:val="center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  <w:r w:rsidRPr="005A5928">
        <w:rPr>
          <w:rFonts w:ascii="Arial" w:eastAsia="Times New Roman" w:hAnsi="Arial" w:cs="Arial"/>
          <w:spacing w:val="-1"/>
          <w:sz w:val="24"/>
          <w:szCs w:val="24"/>
          <w:lang w:eastAsia="ru-RU"/>
        </w:rPr>
        <w:t>ПОСТАНОВЛЯЕТ:</w:t>
      </w:r>
    </w:p>
    <w:p w:rsidR="000C6847" w:rsidRDefault="009A4DCF" w:rsidP="002D62C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5414D5" w:rsidRPr="005A5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915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Признать утратившими силу</w:t>
      </w:r>
      <w:r w:rsidR="000C68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="00915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5414D5" w:rsidRDefault="00915AD9" w:rsidP="002D62C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0C68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="000037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Копёнкинского</w:t>
      </w:r>
      <w:proofErr w:type="spellEnd"/>
      <w:r w:rsidR="000C68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  <w:r w:rsidR="000037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</w:t>
      </w:r>
      <w:r w:rsidR="000C68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037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02.08.2022 № 59</w:t>
      </w:r>
      <w:r w:rsidR="002D62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414D5" w:rsidRPr="009A4D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9A4DCF" w:rsidRPr="009A4DC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 утверждении Административного регламента по предоставлению муниципальной услуги «Согласование создания места (площадки) накопления твердых коммунальных отходов и рассмотрения заявки на включение сведений в реестр о местах (площадках) накопления твердых коммунальных отходов</w:t>
      </w:r>
      <w:r w:rsidR="005414D5" w:rsidRPr="005A5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BA3A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bookmarkStart w:id="0" w:name="_GoBack"/>
      <w:bookmarkEnd w:id="0"/>
    </w:p>
    <w:p w:rsidR="00915AD9" w:rsidRPr="00915AD9" w:rsidRDefault="00915AD9" w:rsidP="002D62C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5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0C68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="000037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Копёнкинского</w:t>
      </w:r>
      <w:proofErr w:type="spellEnd"/>
      <w:r w:rsidR="000C68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  <w:r w:rsidR="000037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</w:t>
      </w:r>
      <w:r w:rsidR="000C68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037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06.07.2022г. № 47</w:t>
      </w:r>
      <w:r w:rsidRPr="00915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 w:rsidRPr="00915AD9">
        <w:rPr>
          <w:rFonts w:ascii="Arial" w:hAnsi="Arial" w:cs="Arial"/>
          <w:color w:val="000000"/>
          <w:sz w:val="24"/>
          <w:szCs w:val="24"/>
          <w:lang w:eastAsia="ru-RU"/>
        </w:rPr>
        <w:t>Об утверждении административного регламента по предоставлению муниципальной услуги «Предоставление решения о согласовании архитектурно-градостроительного облика объекта</w:t>
      </w:r>
      <w:r w:rsidRPr="00915AD9">
        <w:rPr>
          <w:rFonts w:ascii="Arial" w:hAnsi="Arial" w:cs="Arial"/>
          <w:bCs/>
          <w:color w:val="000000"/>
          <w:sz w:val="24"/>
          <w:szCs w:val="24"/>
          <w:lang w:eastAsia="ru-RU"/>
        </w:rPr>
        <w:t>»</w:t>
      </w:r>
      <w:r>
        <w:rPr>
          <w:rFonts w:ascii="Arial" w:hAnsi="Arial" w:cs="Arial"/>
          <w:bCs/>
          <w:color w:val="000000"/>
          <w:sz w:val="24"/>
          <w:szCs w:val="24"/>
          <w:lang w:eastAsia="ru-RU"/>
        </w:rPr>
        <w:t>.</w:t>
      </w:r>
    </w:p>
    <w:p w:rsidR="005414D5" w:rsidRPr="005A5928" w:rsidRDefault="009A4DCF" w:rsidP="002D62C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5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7C334D" w:rsidRPr="00915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="005414D5" w:rsidRPr="00915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Опубликовать настоящее постановление в «Вестнике</w:t>
      </w:r>
      <w:r w:rsidR="005414D5" w:rsidRPr="005A5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муниципальных правовых актов </w:t>
      </w:r>
      <w:proofErr w:type="spellStart"/>
      <w:r w:rsidR="000037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Копёнкинского</w:t>
      </w:r>
      <w:proofErr w:type="spellEnd"/>
      <w:r w:rsidR="005414D5" w:rsidRPr="005A5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="005414D5" w:rsidRPr="005A5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Россошанского</w:t>
      </w:r>
      <w:proofErr w:type="spellEnd"/>
      <w:r w:rsidR="005414D5" w:rsidRPr="005A5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Воронежской области» и разместить  на официальном сайте администрации </w:t>
      </w:r>
      <w:proofErr w:type="spellStart"/>
      <w:r w:rsidR="000037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Копёнкинского</w:t>
      </w:r>
      <w:proofErr w:type="spellEnd"/>
      <w:r w:rsidR="005414D5" w:rsidRPr="005A5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="005414D5" w:rsidRPr="005A5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Россошанского</w:t>
      </w:r>
      <w:proofErr w:type="spellEnd"/>
      <w:r w:rsidR="005414D5" w:rsidRPr="005A5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Воронежской области.</w:t>
      </w:r>
    </w:p>
    <w:p w:rsidR="005414D5" w:rsidRPr="005A5928" w:rsidRDefault="009A4DCF" w:rsidP="002D62C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5414D5" w:rsidRPr="005A5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Настоящее постановление вступает в силу с момента официального опубликования.</w:t>
      </w:r>
    </w:p>
    <w:p w:rsidR="005414D5" w:rsidRPr="005A5928" w:rsidRDefault="009A4DCF" w:rsidP="002D62C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5414D5" w:rsidRPr="005A5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gramStart"/>
      <w:r w:rsidR="005414D5" w:rsidRPr="005A5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="005414D5" w:rsidRPr="005A5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возложить на главу </w:t>
      </w:r>
      <w:proofErr w:type="spellStart"/>
      <w:r w:rsidR="000037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Копёнкинского</w:t>
      </w:r>
      <w:proofErr w:type="spellEnd"/>
      <w:r w:rsidR="005414D5" w:rsidRPr="005A5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5414D5" w:rsidRPr="005A5928" w:rsidRDefault="005414D5" w:rsidP="005A592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5928" w:rsidRPr="005A5928" w:rsidRDefault="005A5928" w:rsidP="005A592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970"/>
        <w:gridCol w:w="2449"/>
        <w:gridCol w:w="3185"/>
      </w:tblGrid>
      <w:tr w:rsidR="005414D5" w:rsidRPr="005A5928" w:rsidTr="002D62CF">
        <w:tc>
          <w:tcPr>
            <w:tcW w:w="3970" w:type="dxa"/>
            <w:shd w:val="clear" w:color="auto" w:fill="auto"/>
          </w:tcPr>
          <w:p w:rsidR="005414D5" w:rsidRPr="005A5928" w:rsidRDefault="005414D5" w:rsidP="005A59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59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0037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Копёнкинского</w:t>
            </w:r>
            <w:proofErr w:type="spellEnd"/>
            <w:r w:rsidRPr="005A59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449" w:type="dxa"/>
            <w:shd w:val="clear" w:color="auto" w:fill="auto"/>
          </w:tcPr>
          <w:p w:rsidR="005414D5" w:rsidRPr="005A5928" w:rsidRDefault="005414D5" w:rsidP="005A59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5" w:type="dxa"/>
            <w:shd w:val="clear" w:color="auto" w:fill="auto"/>
          </w:tcPr>
          <w:p w:rsidR="005414D5" w:rsidRPr="005A5928" w:rsidRDefault="000037E7" w:rsidP="000037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И.С. Тронов</w:t>
            </w:r>
          </w:p>
        </w:tc>
      </w:tr>
    </w:tbl>
    <w:p w:rsidR="005A5928" w:rsidRPr="005A5928" w:rsidRDefault="005A5928" w:rsidP="005A592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5A5928" w:rsidRPr="005A5928" w:rsidSect="005A5928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76508F6"/>
    <w:multiLevelType w:val="multilevel"/>
    <w:tmpl w:val="58E834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475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9" w:hanging="1485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367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1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5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334D"/>
    <w:rsid w:val="000037E7"/>
    <w:rsid w:val="000C6847"/>
    <w:rsid w:val="002469A4"/>
    <w:rsid w:val="00271DBD"/>
    <w:rsid w:val="002D62CF"/>
    <w:rsid w:val="00351E18"/>
    <w:rsid w:val="00443F53"/>
    <w:rsid w:val="00496F7D"/>
    <w:rsid w:val="00497074"/>
    <w:rsid w:val="004D32B7"/>
    <w:rsid w:val="0051130B"/>
    <w:rsid w:val="005414D5"/>
    <w:rsid w:val="005A5928"/>
    <w:rsid w:val="005D16E5"/>
    <w:rsid w:val="00621B4C"/>
    <w:rsid w:val="00662F38"/>
    <w:rsid w:val="00664D07"/>
    <w:rsid w:val="006829FC"/>
    <w:rsid w:val="00705A3F"/>
    <w:rsid w:val="007C334D"/>
    <w:rsid w:val="00915AD9"/>
    <w:rsid w:val="0095466C"/>
    <w:rsid w:val="0097035D"/>
    <w:rsid w:val="009A4DCF"/>
    <w:rsid w:val="00A231A3"/>
    <w:rsid w:val="00A911BC"/>
    <w:rsid w:val="00BA3ADB"/>
    <w:rsid w:val="00C0154B"/>
    <w:rsid w:val="00C2241E"/>
    <w:rsid w:val="00C22DA2"/>
    <w:rsid w:val="00C248B4"/>
    <w:rsid w:val="00C92A95"/>
    <w:rsid w:val="00CD4B58"/>
    <w:rsid w:val="00CF3F44"/>
    <w:rsid w:val="00D4046B"/>
    <w:rsid w:val="00D86160"/>
    <w:rsid w:val="00E21831"/>
    <w:rsid w:val="00E51FE0"/>
    <w:rsid w:val="00E94269"/>
    <w:rsid w:val="00EC2BE8"/>
    <w:rsid w:val="00EE6498"/>
    <w:rsid w:val="00EF3ABD"/>
    <w:rsid w:val="00F36EBC"/>
    <w:rsid w:val="00F43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6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33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7C334D"/>
  </w:style>
  <w:style w:type="character" w:styleId="a4">
    <w:name w:val="Hyperlink"/>
    <w:uiPriority w:val="99"/>
    <w:unhideWhenUsed/>
    <w:rsid w:val="00443F53"/>
    <w:rPr>
      <w:color w:val="0000FF"/>
      <w:u w:val="single"/>
    </w:rPr>
  </w:style>
  <w:style w:type="table" w:styleId="a5">
    <w:name w:val="Table Grid"/>
    <w:basedOn w:val="a1"/>
    <w:uiPriority w:val="59"/>
    <w:rsid w:val="005A59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user</cp:lastModifiedBy>
  <cp:revision>2</cp:revision>
  <cp:lastPrinted>2022-11-25T11:58:00Z</cp:lastPrinted>
  <dcterms:created xsi:type="dcterms:W3CDTF">2022-11-25T11:58:00Z</dcterms:created>
  <dcterms:modified xsi:type="dcterms:W3CDTF">2022-11-25T11:58:00Z</dcterms:modified>
</cp:coreProperties>
</file>